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B9" w:rsidRPr="00863C04" w:rsidRDefault="00B855B9" w:rsidP="00B855B9">
      <w:pPr>
        <w:rPr>
          <w:sz w:val="22"/>
          <w:szCs w:val="22"/>
        </w:rPr>
      </w:pPr>
      <w:r w:rsidRPr="00863C04">
        <w:rPr>
          <w:b/>
          <w:sz w:val="22"/>
          <w:szCs w:val="22"/>
        </w:rPr>
        <w:t>G. Final</w:t>
      </w:r>
      <w:r w:rsidRPr="00863C04">
        <w:rPr>
          <w:sz w:val="22"/>
          <w:szCs w:val="22"/>
        </w:rPr>
        <w:t xml:space="preserve"> </w:t>
      </w:r>
      <w:r w:rsidRPr="00863C04">
        <w:rPr>
          <w:b/>
          <w:sz w:val="22"/>
          <w:szCs w:val="22"/>
        </w:rPr>
        <w:t>Examination: Short Topical Papers (A6)</w:t>
      </w:r>
      <w:r w:rsidRPr="00863C04">
        <w:rPr>
          <w:sz w:val="22"/>
          <w:szCs w:val="22"/>
        </w:rPr>
        <w:tab/>
      </w:r>
    </w:p>
    <w:p w:rsidR="00B855B9" w:rsidRPr="00182C56" w:rsidRDefault="00B855B9" w:rsidP="00B855B9">
      <w:r>
        <w:rPr>
          <w:b/>
          <w:i/>
        </w:rPr>
        <w:t xml:space="preserve"> </w:t>
      </w:r>
      <w:r w:rsidRPr="00BF6F50">
        <w:rPr>
          <w:sz w:val="22"/>
          <w:szCs w:val="22"/>
        </w:rPr>
        <w:t>A final written examination will be administered as a take-home examination during this course. This examination will be composed of essay-type questions t</w:t>
      </w:r>
      <w:r>
        <w:rPr>
          <w:sz w:val="22"/>
          <w:szCs w:val="22"/>
        </w:rPr>
        <w:t xml:space="preserve">o </w:t>
      </w:r>
      <w:r w:rsidRPr="00BF6F50">
        <w:rPr>
          <w:sz w:val="22"/>
          <w:szCs w:val="22"/>
        </w:rPr>
        <w:t xml:space="preserve">assess the students’ abilities to apply their knowledge gained in this course and in the field to topics related to staff development and supervision. </w:t>
      </w:r>
    </w:p>
    <w:p w:rsidR="00B855B9" w:rsidRDefault="00B855B9" w:rsidP="00B855B9">
      <w:pPr>
        <w:rPr>
          <w:sz w:val="22"/>
          <w:szCs w:val="22"/>
        </w:rPr>
      </w:pPr>
    </w:p>
    <w:p w:rsidR="00156385" w:rsidRPr="00182C56" w:rsidRDefault="00B855B9" w:rsidP="00B855B9">
      <w:pPr>
        <w:rPr>
          <w:sz w:val="22"/>
          <w:szCs w:val="22"/>
        </w:rPr>
      </w:pPr>
      <w:r w:rsidRPr="00BF6F50">
        <w:rPr>
          <w:sz w:val="22"/>
          <w:szCs w:val="22"/>
        </w:rPr>
        <w:t xml:space="preserve">Writing skills and the ability to communicate effectively and coherently will be assessed in conjunction with the content knowledge, reasoning, and process skills evident in each response. </w:t>
      </w:r>
    </w:p>
    <w:p w:rsidR="00B855B9" w:rsidRDefault="00B855B9" w:rsidP="00182C5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Assessment: Final Examination Rubric </w:t>
      </w:r>
    </w:p>
    <w:p w:rsidR="00B855B9" w:rsidRPr="00D065CC" w:rsidRDefault="00B855B9" w:rsidP="00B855B9">
      <w:pPr>
        <w:rPr>
          <w:sz w:val="22"/>
          <w:szCs w:val="22"/>
        </w:rPr>
      </w:pPr>
      <w:r w:rsidRPr="00D065CC">
        <w:rPr>
          <w:b/>
          <w:sz w:val="22"/>
          <w:szCs w:val="22"/>
        </w:rPr>
        <w:tab/>
      </w:r>
      <w:r w:rsidRPr="00D065CC">
        <w:rPr>
          <w:b/>
          <w:sz w:val="22"/>
          <w:szCs w:val="22"/>
        </w:rPr>
        <w:tab/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60"/>
        <w:gridCol w:w="1620"/>
        <w:gridCol w:w="1260"/>
        <w:gridCol w:w="1260"/>
      </w:tblGrid>
      <w:tr w:rsidR="00B855B9" w:rsidTr="00CA442B">
        <w:trPr>
          <w:trHeight w:val="683"/>
        </w:trPr>
        <w:tc>
          <w:tcPr>
            <w:tcW w:w="6660" w:type="dxa"/>
            <w:shd w:val="clear" w:color="auto" w:fill="auto"/>
          </w:tcPr>
          <w:p w:rsidR="00B855B9" w:rsidRPr="00182C56" w:rsidRDefault="00B855B9" w:rsidP="00CA442B">
            <w:pPr>
              <w:rPr>
                <w:b/>
                <w:bCs/>
                <w:sz w:val="40"/>
                <w:szCs w:val="40"/>
              </w:rPr>
            </w:pPr>
          </w:p>
          <w:p w:rsidR="00B855B9" w:rsidRPr="008800F1" w:rsidRDefault="00B855B9" w:rsidP="008800F1">
            <w:pPr>
              <w:rPr>
                <w:b/>
                <w:sz w:val="28"/>
                <w:szCs w:val="28"/>
              </w:rPr>
            </w:pPr>
            <w:r w:rsidRPr="008800F1">
              <w:rPr>
                <w:b/>
                <w:bCs/>
                <w:sz w:val="28"/>
                <w:szCs w:val="28"/>
              </w:rPr>
              <w:t>Paper 1: (20pts.)</w:t>
            </w:r>
          </w:p>
        </w:tc>
        <w:tc>
          <w:tcPr>
            <w:tcW w:w="1620" w:type="dxa"/>
            <w:shd w:val="clear" w:color="auto" w:fill="auto"/>
          </w:tcPr>
          <w:p w:rsidR="00B855B9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Exemplary</w:t>
            </w: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B855B9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Proficient</w:t>
            </w: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B855B9" w:rsidRDefault="00B855B9" w:rsidP="00CA442B">
            <w:pPr>
              <w:rPr>
                <w:b/>
                <w:bCs/>
                <w:sz w:val="20"/>
                <w:szCs w:val="20"/>
              </w:rPr>
            </w:pPr>
          </w:p>
          <w:p w:rsidR="00B855B9" w:rsidRPr="008E7CCF" w:rsidRDefault="00B855B9" w:rsidP="00CA442B">
            <w:pPr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Developing</w:t>
            </w: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855B9" w:rsidTr="00CA442B">
        <w:trPr>
          <w:trHeight w:val="863"/>
        </w:trPr>
        <w:tc>
          <w:tcPr>
            <w:tcW w:w="6660" w:type="dxa"/>
            <w:shd w:val="clear" w:color="auto" w:fill="auto"/>
          </w:tcPr>
          <w:p w:rsidR="00B855B9" w:rsidRPr="004D0C03" w:rsidRDefault="00B855B9" w:rsidP="00CA442B">
            <w:pPr>
              <w:rPr>
                <w:b/>
                <w:sz w:val="20"/>
                <w:szCs w:val="20"/>
              </w:rPr>
            </w:pPr>
            <w:r w:rsidRPr="004D0C03">
              <w:rPr>
                <w:b/>
                <w:sz w:val="20"/>
                <w:szCs w:val="20"/>
              </w:rPr>
              <w:t>Introduction</w:t>
            </w:r>
          </w:p>
          <w:p w:rsidR="00B855B9" w:rsidRPr="004D0C03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Provided appropri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e background inform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ion</w:t>
            </w:r>
          </w:p>
          <w:p w:rsidR="00B855B9" w:rsidRPr="004D0C03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Includes all main issues, supporting document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 xml:space="preserve">ion as needed. </w:t>
            </w:r>
          </w:p>
          <w:p w:rsidR="00B855B9" w:rsidRPr="0056606A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Presented clear vision and goals</w:t>
            </w:r>
          </w:p>
        </w:tc>
        <w:tc>
          <w:tcPr>
            <w:tcW w:w="1620" w:type="dxa"/>
            <w:shd w:val="clear" w:color="auto" w:fill="auto"/>
          </w:tcPr>
          <w:p w:rsidR="00B855B9" w:rsidRDefault="00B855B9" w:rsidP="00CA442B"/>
          <w:p w:rsidR="00B855B9" w:rsidRDefault="00B855B9" w:rsidP="00CA442B"/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/>
        </w:tc>
      </w:tr>
      <w:tr w:rsidR="00B855B9" w:rsidTr="00CA442B">
        <w:tc>
          <w:tcPr>
            <w:tcW w:w="6660" w:type="dxa"/>
            <w:shd w:val="clear" w:color="auto" w:fill="auto"/>
          </w:tcPr>
          <w:p w:rsidR="00B855B9" w:rsidRPr="004D0C03" w:rsidRDefault="00B855B9" w:rsidP="00CA442B">
            <w:pPr>
              <w:rPr>
                <w:b/>
                <w:sz w:val="20"/>
                <w:szCs w:val="20"/>
              </w:rPr>
            </w:pPr>
            <w:r w:rsidRPr="004D0C03">
              <w:rPr>
                <w:b/>
                <w:sz w:val="20"/>
                <w:szCs w:val="20"/>
              </w:rPr>
              <w:t>Problem Identific</w:t>
            </w:r>
            <w:smartTag w:uri="urn:schemas-microsoft-com:office:smarttags" w:element="PersonName">
              <w:r w:rsidRPr="004D0C03">
                <w:rPr>
                  <w:b/>
                  <w:sz w:val="20"/>
                  <w:szCs w:val="20"/>
                </w:rPr>
                <w:t>at</w:t>
              </w:r>
            </w:smartTag>
            <w:r w:rsidRPr="004D0C03">
              <w:rPr>
                <w:b/>
                <w:sz w:val="20"/>
                <w:szCs w:val="20"/>
              </w:rPr>
              <w:t>ion</w:t>
            </w:r>
          </w:p>
          <w:p w:rsidR="00B855B9" w:rsidRPr="004D0C03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 xml:space="preserve">Presented </w:t>
            </w:r>
            <w:r>
              <w:rPr>
                <w:sz w:val="18"/>
                <w:szCs w:val="18"/>
              </w:rPr>
              <w:t>facts &amp;</w:t>
            </w:r>
            <w:r w:rsidRPr="004D0C0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 w:rsidRPr="004D0C03">
              <w:rPr>
                <w:sz w:val="18"/>
                <w:szCs w:val="18"/>
              </w:rPr>
              <w:t>dentifies d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 xml:space="preserve">a sources </w:t>
            </w:r>
          </w:p>
          <w:p w:rsidR="00B855B9" w:rsidRPr="004D0C03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Identified p</w:t>
            </w:r>
            <w:r w:rsidRPr="004D0C03">
              <w:rPr>
                <w:sz w:val="18"/>
                <w:szCs w:val="18"/>
              </w:rPr>
              <w:t xml:space="preserve">erceptions, </w:t>
            </w:r>
            <w:r>
              <w:rPr>
                <w:sz w:val="18"/>
                <w:szCs w:val="18"/>
              </w:rPr>
              <w:t>a</w:t>
            </w:r>
            <w:r w:rsidRPr="004D0C03">
              <w:rPr>
                <w:sz w:val="18"/>
                <w:szCs w:val="18"/>
              </w:rPr>
              <w:t xml:space="preserve">ssumptions, and </w:t>
            </w:r>
            <w:r>
              <w:rPr>
                <w:sz w:val="18"/>
                <w:szCs w:val="18"/>
              </w:rPr>
              <w:t>p</w:t>
            </w:r>
            <w:r w:rsidRPr="004D0C03">
              <w:rPr>
                <w:sz w:val="18"/>
                <w:szCs w:val="18"/>
              </w:rPr>
              <w:t>roblem(s)</w:t>
            </w:r>
          </w:p>
          <w:p w:rsidR="00B855B9" w:rsidRPr="003E1DD8" w:rsidRDefault="00B855B9" w:rsidP="00B855B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D0C03">
              <w:rPr>
                <w:sz w:val="18"/>
                <w:szCs w:val="18"/>
              </w:rPr>
              <w:t>Documented planning steps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</w:tr>
      <w:tr w:rsidR="00B855B9" w:rsidTr="00CA442B">
        <w:tc>
          <w:tcPr>
            <w:tcW w:w="6660" w:type="dxa"/>
            <w:shd w:val="clear" w:color="auto" w:fill="auto"/>
          </w:tcPr>
          <w:p w:rsidR="00B855B9" w:rsidRPr="0056606A" w:rsidRDefault="00B855B9" w:rsidP="00CA442B">
            <w:pPr>
              <w:pStyle w:val="Heading2"/>
              <w:rPr>
                <w:bCs w:val="0"/>
                <w:sz w:val="20"/>
              </w:rPr>
            </w:pPr>
            <w:r w:rsidRPr="0056606A">
              <w:rPr>
                <w:bCs w:val="0"/>
                <w:sz w:val="20"/>
              </w:rPr>
              <w:t>Decisions</w:t>
            </w:r>
          </w:p>
          <w:p w:rsidR="00B855B9" w:rsidRPr="004D0C03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 xml:space="preserve">Identified multiple </w:t>
            </w:r>
            <w:r>
              <w:rPr>
                <w:sz w:val="18"/>
                <w:szCs w:val="18"/>
              </w:rPr>
              <w:t>s</w:t>
            </w:r>
            <w:r w:rsidRPr="004D0C03">
              <w:rPr>
                <w:sz w:val="18"/>
                <w:szCs w:val="18"/>
              </w:rPr>
              <w:t>trategies/solutions/actions as possibilities</w:t>
            </w:r>
          </w:p>
          <w:p w:rsidR="00B855B9" w:rsidRPr="004D0C03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Used logical r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ionale for choosing one str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egy/solution over another to solve the problem in most effective and efficient way</w:t>
            </w:r>
          </w:p>
          <w:p w:rsidR="00B855B9" w:rsidRPr="004D0C03" w:rsidRDefault="00B855B9" w:rsidP="00B855B9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Specified timeline &amp; person responsible for actions</w:t>
            </w:r>
          </w:p>
          <w:p w:rsidR="00B855B9" w:rsidRPr="0056606A" w:rsidRDefault="00B855B9" w:rsidP="00B855B9">
            <w:pPr>
              <w:pStyle w:val="Heading1"/>
              <w:numPr>
                <w:ilvl w:val="0"/>
                <w:numId w:val="1"/>
              </w:numPr>
              <w:rPr>
                <w:sz w:val="20"/>
                <w:u w:val="none"/>
              </w:rPr>
            </w:pPr>
            <w:r w:rsidRPr="0056606A">
              <w:rPr>
                <w:sz w:val="20"/>
                <w:u w:val="none"/>
              </w:rPr>
              <w:t>Included all necessary stakeholders in the process</w:t>
            </w:r>
          </w:p>
        </w:tc>
        <w:tc>
          <w:tcPr>
            <w:tcW w:w="162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</w:tr>
      <w:tr w:rsidR="00B855B9" w:rsidTr="00CA442B">
        <w:tc>
          <w:tcPr>
            <w:tcW w:w="6660" w:type="dxa"/>
            <w:shd w:val="clear" w:color="auto" w:fill="auto"/>
          </w:tcPr>
          <w:p w:rsidR="00B855B9" w:rsidRPr="00D065CC" w:rsidRDefault="00B855B9" w:rsidP="00CA442B">
            <w:pPr>
              <w:pStyle w:val="Heading1"/>
              <w:rPr>
                <w:b/>
                <w:sz w:val="20"/>
                <w:u w:val="none"/>
              </w:rPr>
            </w:pPr>
            <w:r w:rsidRPr="00D065CC">
              <w:rPr>
                <w:b/>
                <w:sz w:val="20"/>
                <w:u w:val="none"/>
              </w:rPr>
              <w:t>Summary &amp; Analysis</w:t>
            </w:r>
          </w:p>
          <w:p w:rsidR="00B855B9" w:rsidRPr="003E1DD8" w:rsidRDefault="00B855B9" w:rsidP="00B855B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E1DD8">
              <w:rPr>
                <w:sz w:val="20"/>
                <w:szCs w:val="20"/>
              </w:rPr>
              <w:t>Defined implic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>ions of the decision, positive &amp; neg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>ive</w:t>
            </w:r>
          </w:p>
          <w:p w:rsidR="00B855B9" w:rsidRDefault="00B855B9" w:rsidP="00B855B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strong r</w:t>
            </w:r>
            <w:smartTag w:uri="urn:schemas-microsoft-com:office:smarttags" w:element="PersonName">
              <w:r>
                <w:rPr>
                  <w:sz w:val="20"/>
                  <w:szCs w:val="20"/>
                </w:rPr>
                <w:t>at</w:t>
              </w:r>
            </w:smartTag>
            <w:r>
              <w:rPr>
                <w:sz w:val="20"/>
                <w:szCs w:val="20"/>
              </w:rPr>
              <w:t xml:space="preserve">ionale for </w:t>
            </w:r>
            <w:r w:rsidRPr="003E1DD8">
              <w:rPr>
                <w:sz w:val="20"/>
                <w:szCs w:val="20"/>
              </w:rPr>
              <w:t>decision</w:t>
            </w:r>
            <w:r>
              <w:rPr>
                <w:sz w:val="20"/>
                <w:szCs w:val="20"/>
              </w:rPr>
              <w:t>s</w:t>
            </w:r>
            <w:r w:rsidRPr="003E1DD8">
              <w:rPr>
                <w:sz w:val="20"/>
                <w:szCs w:val="20"/>
              </w:rPr>
              <w:t xml:space="preserve"> through clear understanding of the implic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>ions articul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 xml:space="preserve">ed the decision-making process </w:t>
            </w:r>
          </w:p>
          <w:p w:rsidR="00B855B9" w:rsidRDefault="00B855B9" w:rsidP="00B855B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thorough understanding of the issue</w:t>
            </w:r>
          </w:p>
          <w:p w:rsidR="00B855B9" w:rsidRPr="003E1DD8" w:rsidRDefault="00B855B9" w:rsidP="00B855B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Graduate level writing evident in response. APA is correctly applied.</w:t>
            </w:r>
          </w:p>
        </w:tc>
        <w:tc>
          <w:tcPr>
            <w:tcW w:w="162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  <w:tc>
          <w:tcPr>
            <w:tcW w:w="1260" w:type="dxa"/>
            <w:shd w:val="clear" w:color="auto" w:fill="auto"/>
          </w:tcPr>
          <w:p w:rsidR="00B855B9" w:rsidRDefault="00B855B9" w:rsidP="00CA442B"/>
          <w:p w:rsidR="00B855B9" w:rsidRDefault="00B855B9" w:rsidP="00CA442B">
            <w:pPr>
              <w:ind w:left="360"/>
            </w:pPr>
          </w:p>
        </w:tc>
      </w:tr>
      <w:tr w:rsidR="00B855B9" w:rsidTr="00CA442B">
        <w:trPr>
          <w:trHeight w:val="557"/>
        </w:trPr>
        <w:tc>
          <w:tcPr>
            <w:tcW w:w="6660" w:type="dxa"/>
          </w:tcPr>
          <w:p w:rsidR="00B855B9" w:rsidRPr="00182C56" w:rsidRDefault="00B855B9" w:rsidP="00156385">
            <w:pPr>
              <w:rPr>
                <w:sz w:val="28"/>
                <w:szCs w:val="28"/>
              </w:rPr>
            </w:pPr>
            <w:r w:rsidRPr="00182C56">
              <w:rPr>
                <w:b/>
                <w:bCs/>
                <w:sz w:val="28"/>
                <w:szCs w:val="28"/>
              </w:rPr>
              <w:t>Paper 2</w:t>
            </w:r>
            <w:r w:rsidRPr="00182C56">
              <w:rPr>
                <w:bCs/>
                <w:sz w:val="28"/>
                <w:szCs w:val="28"/>
              </w:rPr>
              <w:t xml:space="preserve">: </w:t>
            </w:r>
            <w:r w:rsidRPr="00182C56">
              <w:rPr>
                <w:b/>
                <w:bCs/>
                <w:sz w:val="28"/>
                <w:szCs w:val="28"/>
              </w:rPr>
              <w:t xml:space="preserve"> (10 pts.)</w:t>
            </w:r>
          </w:p>
        </w:tc>
        <w:tc>
          <w:tcPr>
            <w:tcW w:w="1620" w:type="dxa"/>
          </w:tcPr>
          <w:p w:rsidR="00B855B9" w:rsidRPr="008E7CCF" w:rsidRDefault="00B855B9" w:rsidP="00156385">
            <w:pPr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Exemplary</w:t>
            </w: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260" w:type="dxa"/>
          </w:tcPr>
          <w:p w:rsidR="00B855B9" w:rsidRPr="008E7CCF" w:rsidRDefault="00B855B9" w:rsidP="00156385">
            <w:pPr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Proficient</w:t>
            </w: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1260" w:type="dxa"/>
          </w:tcPr>
          <w:p w:rsidR="00B855B9" w:rsidRPr="008E7CCF" w:rsidRDefault="00B855B9" w:rsidP="00156385">
            <w:pPr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Developing</w:t>
            </w:r>
          </w:p>
          <w:p w:rsidR="00B855B9" w:rsidRPr="008E7CCF" w:rsidRDefault="00B855B9" w:rsidP="00CA442B">
            <w:pPr>
              <w:jc w:val="center"/>
              <w:rPr>
                <w:b/>
                <w:bCs/>
                <w:sz w:val="20"/>
                <w:szCs w:val="20"/>
              </w:rPr>
            </w:pPr>
            <w:r w:rsidRPr="008E7CCF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855B9" w:rsidTr="00CA442B">
        <w:tc>
          <w:tcPr>
            <w:tcW w:w="6660" w:type="dxa"/>
          </w:tcPr>
          <w:p w:rsidR="00B855B9" w:rsidRPr="004D0C03" w:rsidRDefault="00B855B9" w:rsidP="00CA442B">
            <w:pPr>
              <w:rPr>
                <w:b/>
                <w:sz w:val="20"/>
                <w:szCs w:val="20"/>
              </w:rPr>
            </w:pPr>
            <w:r w:rsidRPr="004D0C03">
              <w:rPr>
                <w:b/>
                <w:sz w:val="20"/>
                <w:szCs w:val="20"/>
              </w:rPr>
              <w:t>Introduction</w:t>
            </w:r>
          </w:p>
          <w:p w:rsidR="00B855B9" w:rsidRPr="004D0C03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Provided appropri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e background inform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ion</w:t>
            </w:r>
          </w:p>
          <w:p w:rsidR="00B855B9" w:rsidRPr="004D0C03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Includes all main issues, supporting document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 xml:space="preserve">ion as needed. </w:t>
            </w:r>
          </w:p>
          <w:p w:rsidR="00B855B9" w:rsidRPr="00D065CC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Presented clear vision and goals</w:t>
            </w:r>
          </w:p>
        </w:tc>
        <w:tc>
          <w:tcPr>
            <w:tcW w:w="1620" w:type="dxa"/>
          </w:tcPr>
          <w:p w:rsidR="00B855B9" w:rsidRDefault="00B855B9" w:rsidP="00CA442B">
            <w:pPr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</w:tc>
      </w:tr>
      <w:tr w:rsidR="00B855B9" w:rsidTr="00CA442B">
        <w:tc>
          <w:tcPr>
            <w:tcW w:w="6660" w:type="dxa"/>
          </w:tcPr>
          <w:p w:rsidR="00B855B9" w:rsidRPr="004D0C03" w:rsidRDefault="00B855B9" w:rsidP="00CA442B">
            <w:pPr>
              <w:rPr>
                <w:b/>
                <w:sz w:val="20"/>
                <w:szCs w:val="20"/>
              </w:rPr>
            </w:pPr>
            <w:r w:rsidRPr="004D0C03">
              <w:rPr>
                <w:b/>
                <w:sz w:val="20"/>
                <w:szCs w:val="20"/>
              </w:rPr>
              <w:t>Problem Identific</w:t>
            </w:r>
            <w:smartTag w:uri="urn:schemas-microsoft-com:office:smarttags" w:element="PersonName">
              <w:r w:rsidRPr="004D0C03">
                <w:rPr>
                  <w:b/>
                  <w:sz w:val="20"/>
                  <w:szCs w:val="20"/>
                </w:rPr>
                <w:t>at</w:t>
              </w:r>
            </w:smartTag>
            <w:r w:rsidRPr="004D0C03">
              <w:rPr>
                <w:b/>
                <w:sz w:val="20"/>
                <w:szCs w:val="20"/>
              </w:rPr>
              <w:t>ion</w:t>
            </w:r>
          </w:p>
          <w:p w:rsidR="00B855B9" w:rsidRPr="004D0C03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 xml:space="preserve">Presented </w:t>
            </w:r>
            <w:r>
              <w:rPr>
                <w:sz w:val="18"/>
                <w:szCs w:val="18"/>
              </w:rPr>
              <w:t>f</w:t>
            </w:r>
            <w:r w:rsidRPr="004D0C03">
              <w:rPr>
                <w:sz w:val="18"/>
                <w:szCs w:val="18"/>
              </w:rPr>
              <w:t>acts</w:t>
            </w:r>
            <w:r>
              <w:rPr>
                <w:sz w:val="18"/>
                <w:szCs w:val="18"/>
              </w:rPr>
              <w:t xml:space="preserve"> &amp; i</w:t>
            </w:r>
            <w:r w:rsidRPr="004D0C03">
              <w:rPr>
                <w:sz w:val="18"/>
                <w:szCs w:val="18"/>
              </w:rPr>
              <w:t>dentifies d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 xml:space="preserve">a sources </w:t>
            </w:r>
          </w:p>
          <w:p w:rsidR="00B855B9" w:rsidRPr="004D0C03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Ide</w:t>
            </w:r>
            <w:r>
              <w:rPr>
                <w:sz w:val="18"/>
                <w:szCs w:val="18"/>
              </w:rPr>
              <w:t>ntified p</w:t>
            </w:r>
            <w:r w:rsidRPr="004D0C03">
              <w:rPr>
                <w:sz w:val="18"/>
                <w:szCs w:val="18"/>
              </w:rPr>
              <w:t xml:space="preserve">erceptions, </w:t>
            </w:r>
            <w:r>
              <w:rPr>
                <w:sz w:val="18"/>
                <w:szCs w:val="18"/>
              </w:rPr>
              <w:t>a</w:t>
            </w:r>
            <w:r w:rsidRPr="004D0C03">
              <w:rPr>
                <w:sz w:val="18"/>
                <w:szCs w:val="18"/>
              </w:rPr>
              <w:t xml:space="preserve">ssumptions, and </w:t>
            </w:r>
            <w:r>
              <w:rPr>
                <w:sz w:val="18"/>
                <w:szCs w:val="18"/>
              </w:rPr>
              <w:t>p</w:t>
            </w:r>
            <w:r w:rsidRPr="004D0C03">
              <w:rPr>
                <w:sz w:val="18"/>
                <w:szCs w:val="18"/>
              </w:rPr>
              <w:t>roblem(s)</w:t>
            </w:r>
          </w:p>
          <w:p w:rsidR="00B855B9" w:rsidRPr="00042399" w:rsidRDefault="00B855B9" w:rsidP="00B855B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D0C03">
              <w:rPr>
                <w:sz w:val="18"/>
                <w:szCs w:val="18"/>
              </w:rPr>
              <w:t>Documented planning steps</w:t>
            </w:r>
          </w:p>
        </w:tc>
        <w:tc>
          <w:tcPr>
            <w:tcW w:w="162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</w:tr>
      <w:tr w:rsidR="00B855B9" w:rsidTr="00CA442B">
        <w:tc>
          <w:tcPr>
            <w:tcW w:w="6660" w:type="dxa"/>
          </w:tcPr>
          <w:p w:rsidR="00B855B9" w:rsidRPr="00D065CC" w:rsidRDefault="00B855B9" w:rsidP="00CA442B">
            <w:pPr>
              <w:pStyle w:val="Heading2"/>
              <w:rPr>
                <w:bCs w:val="0"/>
                <w:sz w:val="20"/>
              </w:rPr>
            </w:pPr>
            <w:r w:rsidRPr="00D065CC">
              <w:rPr>
                <w:bCs w:val="0"/>
                <w:sz w:val="20"/>
              </w:rPr>
              <w:t>Decisions</w:t>
            </w:r>
          </w:p>
          <w:p w:rsidR="00B855B9" w:rsidRPr="004D0C03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 xml:space="preserve">Identified multiple </w:t>
            </w:r>
            <w:r>
              <w:rPr>
                <w:sz w:val="18"/>
                <w:szCs w:val="18"/>
              </w:rPr>
              <w:t>s</w:t>
            </w:r>
            <w:r w:rsidRPr="004D0C03">
              <w:rPr>
                <w:sz w:val="18"/>
                <w:szCs w:val="18"/>
              </w:rPr>
              <w:t>trategies/solutions/actions as possibilities</w:t>
            </w:r>
          </w:p>
          <w:p w:rsidR="00B855B9" w:rsidRPr="004D0C03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Used logical r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ionale for choosing one str</w:t>
            </w:r>
            <w:smartTag w:uri="urn:schemas-microsoft-com:office:smarttags" w:element="PersonName">
              <w:r w:rsidRPr="004D0C03">
                <w:rPr>
                  <w:sz w:val="18"/>
                  <w:szCs w:val="18"/>
                </w:rPr>
                <w:t>at</w:t>
              </w:r>
            </w:smartTag>
            <w:r w:rsidRPr="004D0C03">
              <w:rPr>
                <w:sz w:val="18"/>
                <w:szCs w:val="18"/>
              </w:rPr>
              <w:t>egy/solution over another to solve the problem in most effective and efficient way</w:t>
            </w:r>
          </w:p>
          <w:p w:rsidR="00B855B9" w:rsidRPr="004D0C03" w:rsidRDefault="00B855B9" w:rsidP="00B855B9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D0C03">
              <w:rPr>
                <w:sz w:val="18"/>
                <w:szCs w:val="18"/>
              </w:rPr>
              <w:t>Specified timeline &amp; person responsible for actions</w:t>
            </w:r>
          </w:p>
          <w:p w:rsidR="00B855B9" w:rsidRPr="00D065CC" w:rsidRDefault="00B855B9" w:rsidP="00B855B9">
            <w:pPr>
              <w:pStyle w:val="Heading1"/>
              <w:numPr>
                <w:ilvl w:val="0"/>
                <w:numId w:val="2"/>
              </w:numPr>
              <w:rPr>
                <w:sz w:val="20"/>
                <w:u w:val="none"/>
              </w:rPr>
            </w:pPr>
            <w:r w:rsidRPr="00D065CC">
              <w:rPr>
                <w:sz w:val="20"/>
                <w:u w:val="none"/>
              </w:rPr>
              <w:t>Included all necessary stakeholders in the process</w:t>
            </w:r>
          </w:p>
        </w:tc>
        <w:tc>
          <w:tcPr>
            <w:tcW w:w="162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</w:tr>
      <w:tr w:rsidR="00B855B9" w:rsidTr="00CA442B">
        <w:tc>
          <w:tcPr>
            <w:tcW w:w="6660" w:type="dxa"/>
          </w:tcPr>
          <w:p w:rsidR="00B855B9" w:rsidRPr="00D065CC" w:rsidRDefault="00B855B9" w:rsidP="00CA442B">
            <w:pPr>
              <w:pStyle w:val="Heading1"/>
              <w:rPr>
                <w:b/>
                <w:sz w:val="20"/>
                <w:u w:val="none"/>
              </w:rPr>
            </w:pPr>
            <w:r w:rsidRPr="00D065CC">
              <w:rPr>
                <w:b/>
                <w:sz w:val="20"/>
                <w:u w:val="none"/>
              </w:rPr>
              <w:t>Summary &amp; Analysis</w:t>
            </w:r>
          </w:p>
          <w:p w:rsidR="00B855B9" w:rsidRPr="003E1DD8" w:rsidRDefault="00B855B9" w:rsidP="00B855B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E1DD8">
              <w:rPr>
                <w:sz w:val="20"/>
                <w:szCs w:val="20"/>
              </w:rPr>
              <w:t>Defined implic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>ions of the decision, positive &amp; neg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>ive</w:t>
            </w:r>
          </w:p>
          <w:p w:rsidR="00B855B9" w:rsidRDefault="00B855B9" w:rsidP="00B855B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strong r</w:t>
            </w:r>
            <w:smartTag w:uri="urn:schemas-microsoft-com:office:smarttags" w:element="PersonName">
              <w:r>
                <w:rPr>
                  <w:sz w:val="20"/>
                  <w:szCs w:val="20"/>
                </w:rPr>
                <w:t>at</w:t>
              </w:r>
            </w:smartTag>
            <w:r>
              <w:rPr>
                <w:sz w:val="20"/>
                <w:szCs w:val="20"/>
              </w:rPr>
              <w:t xml:space="preserve">ionale for </w:t>
            </w:r>
            <w:r w:rsidRPr="003E1DD8">
              <w:rPr>
                <w:sz w:val="20"/>
                <w:szCs w:val="20"/>
              </w:rPr>
              <w:t>decision</w:t>
            </w:r>
            <w:r>
              <w:rPr>
                <w:sz w:val="20"/>
                <w:szCs w:val="20"/>
              </w:rPr>
              <w:t>s</w:t>
            </w:r>
            <w:r w:rsidRPr="003E1DD8">
              <w:rPr>
                <w:sz w:val="20"/>
                <w:szCs w:val="20"/>
              </w:rPr>
              <w:t xml:space="preserve"> through clear understanding of the implic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>ions articul</w:t>
            </w:r>
            <w:smartTag w:uri="urn:schemas-microsoft-com:office:smarttags" w:element="PersonName">
              <w:r w:rsidRPr="003E1DD8">
                <w:rPr>
                  <w:sz w:val="20"/>
                  <w:szCs w:val="20"/>
                </w:rPr>
                <w:t>at</w:t>
              </w:r>
            </w:smartTag>
            <w:r w:rsidRPr="003E1DD8">
              <w:rPr>
                <w:sz w:val="20"/>
                <w:szCs w:val="20"/>
              </w:rPr>
              <w:t xml:space="preserve">ed the decision-making process </w:t>
            </w:r>
          </w:p>
          <w:p w:rsidR="00B855B9" w:rsidRDefault="00B855B9" w:rsidP="00B855B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thorough understanding of the issue</w:t>
            </w:r>
          </w:p>
          <w:p w:rsidR="00B855B9" w:rsidRPr="004126A5" w:rsidRDefault="00B855B9" w:rsidP="00B855B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Graduate level writing evident in response. APA is correctly applied.</w:t>
            </w:r>
          </w:p>
        </w:tc>
        <w:tc>
          <w:tcPr>
            <w:tcW w:w="1620" w:type="dxa"/>
          </w:tcPr>
          <w:p w:rsidR="00B855B9" w:rsidRDefault="00B855B9" w:rsidP="00CA442B">
            <w:pPr>
              <w:ind w:left="360"/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  <w:tc>
          <w:tcPr>
            <w:tcW w:w="1260" w:type="dxa"/>
          </w:tcPr>
          <w:p w:rsidR="00B855B9" w:rsidRDefault="00B855B9" w:rsidP="00CA442B">
            <w:pPr>
              <w:rPr>
                <w:sz w:val="18"/>
              </w:rPr>
            </w:pPr>
          </w:p>
          <w:p w:rsidR="00B855B9" w:rsidRDefault="00B855B9" w:rsidP="00CA442B">
            <w:pPr>
              <w:ind w:left="360"/>
              <w:rPr>
                <w:sz w:val="18"/>
              </w:rPr>
            </w:pPr>
          </w:p>
        </w:tc>
      </w:tr>
    </w:tbl>
    <w:p w:rsidR="00B855B9" w:rsidRDefault="00B855B9"/>
    <w:sectPr w:rsidR="00B855B9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3A0"/>
    <w:multiLevelType w:val="hybridMultilevel"/>
    <w:tmpl w:val="3ED4A5D8"/>
    <w:lvl w:ilvl="0" w:tplc="E348DE6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0B1EC4"/>
    <w:multiLevelType w:val="hybridMultilevel"/>
    <w:tmpl w:val="00AE5DF4"/>
    <w:lvl w:ilvl="0" w:tplc="E348DE6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855B9"/>
    <w:rsid w:val="00156385"/>
    <w:rsid w:val="00182C56"/>
    <w:rsid w:val="00232139"/>
    <w:rsid w:val="005A7D30"/>
    <w:rsid w:val="00852C47"/>
    <w:rsid w:val="008800F1"/>
    <w:rsid w:val="00886058"/>
    <w:rsid w:val="00B855B9"/>
    <w:rsid w:val="00DF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855B9"/>
    <w:pPr>
      <w:keepNext/>
      <w:outlineLvl w:val="0"/>
    </w:pPr>
    <w:rPr>
      <w:rFonts w:eastAsia="Times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B855B9"/>
    <w:pPr>
      <w:keepNext/>
      <w:autoSpaceDE w:val="0"/>
      <w:autoSpaceDN w:val="0"/>
      <w:adjustRightInd w:val="0"/>
      <w:outlineLvl w:val="1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55B9"/>
    <w:rPr>
      <w:rFonts w:ascii="Times New Roman" w:eastAsia="Times" w:hAnsi="Times New Roman" w:cs="Times New Roman"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855B9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6</cp:revision>
  <dcterms:created xsi:type="dcterms:W3CDTF">2010-09-05T12:46:00Z</dcterms:created>
  <dcterms:modified xsi:type="dcterms:W3CDTF">2010-11-18T13:39:00Z</dcterms:modified>
</cp:coreProperties>
</file>